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C9" w:rsidRPr="005B1896" w:rsidRDefault="00EF5CC9" w:rsidP="00EF5CC9">
      <w:pPr>
        <w:rPr>
          <w:rFonts w:ascii="Times New Roman" w:hAnsi="Times New Roman"/>
          <w:b/>
        </w:rPr>
      </w:pPr>
      <w:bookmarkStart w:id="0" w:name="_GoBack"/>
      <w:bookmarkEnd w:id="0"/>
    </w:p>
    <w:p w:rsidR="00EF5CC9" w:rsidRPr="005B1896" w:rsidRDefault="00EF5CC9" w:rsidP="005B1896">
      <w:pPr>
        <w:ind w:left="707"/>
        <w:rPr>
          <w:rFonts w:ascii="Times New Roman" w:hAnsi="Times New Roman"/>
          <w:b/>
          <w:sz w:val="20"/>
          <w:szCs w:val="20"/>
        </w:rPr>
      </w:pPr>
      <w:r w:rsidRPr="005B1896">
        <w:rPr>
          <w:rFonts w:ascii="Times New Roman" w:hAnsi="Times New Roman"/>
          <w:b/>
        </w:rPr>
        <w:t xml:space="preserve"> </w:t>
      </w:r>
      <w:r w:rsidR="005B1896">
        <w:rPr>
          <w:rFonts w:ascii="Times New Roman" w:hAnsi="Times New Roman"/>
          <w:b/>
        </w:rPr>
        <w:tab/>
      </w:r>
      <w:r w:rsidRPr="005B1896">
        <w:rPr>
          <w:rFonts w:ascii="Times New Roman" w:hAnsi="Times New Roman"/>
          <w:b/>
          <w:sz w:val="20"/>
          <w:szCs w:val="20"/>
        </w:rPr>
        <w:t xml:space="preserve">  Zasady oceniania z  edukacji wczesnoszkolnej dla klas I – III</w:t>
      </w:r>
    </w:p>
    <w:p w:rsidR="00152398" w:rsidRPr="005B1896" w:rsidRDefault="00EF5CC9" w:rsidP="00EF5CC9">
      <w:pPr>
        <w:ind w:firstLine="0"/>
        <w:rPr>
          <w:rFonts w:ascii="Times New Roman" w:hAnsi="Times New Roman"/>
          <w:b/>
          <w:sz w:val="20"/>
          <w:szCs w:val="20"/>
        </w:rPr>
      </w:pPr>
      <w:r w:rsidRPr="005B1896">
        <w:rPr>
          <w:rFonts w:ascii="Times New Roman" w:hAnsi="Times New Roman"/>
          <w:b/>
          <w:sz w:val="20"/>
          <w:szCs w:val="20"/>
        </w:rPr>
        <w:t xml:space="preserve">                   </w:t>
      </w:r>
      <w:r w:rsidR="005B1896" w:rsidRPr="005B1896">
        <w:rPr>
          <w:rFonts w:ascii="Times New Roman" w:hAnsi="Times New Roman"/>
          <w:b/>
          <w:sz w:val="20"/>
          <w:szCs w:val="20"/>
        </w:rPr>
        <w:tab/>
      </w:r>
      <w:r w:rsidRPr="005B1896">
        <w:rPr>
          <w:rFonts w:ascii="Times New Roman" w:hAnsi="Times New Roman"/>
          <w:b/>
          <w:sz w:val="20"/>
          <w:szCs w:val="20"/>
        </w:rPr>
        <w:t xml:space="preserve"> (na podstawie Statutu Szkoły Podstawowej nr 18 w Jaworznie - Rozdz. 7)</w:t>
      </w:r>
    </w:p>
    <w:p w:rsidR="00EF5CC9" w:rsidRPr="005B1896" w:rsidRDefault="00EF5CC9" w:rsidP="00EF5CC9">
      <w:pPr>
        <w:ind w:firstLine="0"/>
        <w:rPr>
          <w:rFonts w:ascii="Times New Roman" w:hAnsi="Times New Roman"/>
          <w:b/>
          <w:sz w:val="20"/>
          <w:szCs w:val="20"/>
        </w:rPr>
      </w:pPr>
      <w:r w:rsidRPr="005B1896">
        <w:rPr>
          <w:rFonts w:ascii="Times New Roman" w:hAnsi="Times New Roman"/>
          <w:b/>
          <w:sz w:val="20"/>
          <w:szCs w:val="20"/>
        </w:rPr>
        <w:t>1. Podstawowe umiejętności uczniów oceniane w klasach I – III</w:t>
      </w:r>
    </w:p>
    <w:p w:rsidR="00EF5CC9" w:rsidRPr="005B1896" w:rsidRDefault="00EF5CC9" w:rsidP="00EF5CC9">
      <w:pPr>
        <w:pStyle w:val="Akapitzlist"/>
        <w:ind w:firstLine="0"/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>W klasach I – III oceniane będą umiejętności i wiadomości uczniów na poziomie określonym programem nauczania. Ocenie podlegać będzie także wysiłek uczniów wkładany w wykonywanie zadań zwłaszcza plastyczno – technicznych i fizyczno – ruchowych w zależności od jego możliwości indywidualnych. Ważną część oceny opisowej stanowić będzie również ocena rozwoju społecznego i emocjonalnego.</w:t>
      </w:r>
      <w:r w:rsidRPr="005B1896">
        <w:rPr>
          <w:rFonts w:ascii="Times New Roman" w:hAnsi="Times New Roman"/>
          <w:sz w:val="20"/>
          <w:szCs w:val="20"/>
        </w:rPr>
        <w:tab/>
      </w:r>
    </w:p>
    <w:p w:rsidR="00EF5CC9" w:rsidRPr="005B1896" w:rsidRDefault="00EF5CC9" w:rsidP="00EF5CC9">
      <w:pPr>
        <w:pStyle w:val="Akapitzlist"/>
        <w:ind w:firstLine="0"/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>Do podstawowych umiejętności podlegającej ocenie zalicza się:</w:t>
      </w:r>
    </w:p>
    <w:p w:rsidR="00EF5CC9" w:rsidRPr="005B1896" w:rsidRDefault="00EF5CC9" w:rsidP="00EF5CC9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>Umiejętności w zakresie mówienia: zamykanie myśli w formie zdania, komponowanie wypowiedzi wielozdaniowych połączonych w logiczną całość, posługiwanie się bogatym słownictwem.</w:t>
      </w:r>
    </w:p>
    <w:p w:rsidR="00EF5CC9" w:rsidRPr="005B1896" w:rsidRDefault="00EF5CC9" w:rsidP="00EF5CC9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>Umiejętności w zakresie czytania: techniki czytania oraz pełnego zrozumienia czytanego tekstu.</w:t>
      </w:r>
    </w:p>
    <w:p w:rsidR="00EF5CC9" w:rsidRPr="005B1896" w:rsidRDefault="00EF5CC9" w:rsidP="00EF5CC9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>Umiejętności w zakresie pisania: umiejętność kształtnego pisania, bezbłędnego przepisywania tekstów, pisania z pamięci i ze słuchu, znajomości zasad ortograficznych i stosowania ich w praktyce oraz budowania wypowiedzi pisemnych ( opis, opowiadanie, dialog, sprawozdanie itp.)</w:t>
      </w:r>
    </w:p>
    <w:p w:rsidR="00EF5CC9" w:rsidRPr="005B1896" w:rsidRDefault="00EF5CC9" w:rsidP="00EF5CC9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>Umiejętności matematyczne: w zakresie techniki rachunkowej, pamięciowej i pisemnej obejmującej cztery podstawowe działania matematyczne, rozwiązywania problemów zawartych w zadaniach tekstowych oraz rozumienia podstawowych pojęć matematycznych, w tym geometrycznych.</w:t>
      </w:r>
    </w:p>
    <w:p w:rsidR="00EF5CC9" w:rsidRPr="005B1896" w:rsidRDefault="00EF5CC9" w:rsidP="00EF5CC9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>Umiejętności i wiedza na temat najbliższego środowiska społeczno – przyrodniczego.</w:t>
      </w:r>
    </w:p>
    <w:p w:rsidR="00EF5CC9" w:rsidRPr="005B1896" w:rsidRDefault="00152398" w:rsidP="00152398">
      <w:pPr>
        <w:ind w:left="360" w:firstLine="0"/>
        <w:rPr>
          <w:rFonts w:ascii="Times New Roman" w:hAnsi="Times New Roman"/>
          <w:b/>
          <w:sz w:val="20"/>
          <w:szCs w:val="20"/>
        </w:rPr>
      </w:pPr>
      <w:r w:rsidRPr="005B1896">
        <w:rPr>
          <w:rFonts w:ascii="Times New Roman" w:hAnsi="Times New Roman"/>
          <w:b/>
          <w:sz w:val="20"/>
          <w:szCs w:val="20"/>
        </w:rPr>
        <w:t xml:space="preserve">2. </w:t>
      </w:r>
      <w:r w:rsidR="00EF5CC9" w:rsidRPr="005B1896">
        <w:rPr>
          <w:rFonts w:ascii="Times New Roman" w:hAnsi="Times New Roman"/>
          <w:b/>
          <w:sz w:val="20"/>
          <w:szCs w:val="20"/>
        </w:rPr>
        <w:t>Formy oceny</w:t>
      </w:r>
    </w:p>
    <w:p w:rsidR="00EF5CC9" w:rsidRPr="005B1896" w:rsidRDefault="00EF5CC9" w:rsidP="00EF5CC9">
      <w:pPr>
        <w:pStyle w:val="Akapitzlist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>Ocena śródroczna i końcowa z zajęć edukacyjnych (w tym również z języka angielskiego) oraz  zachowania  jest oceną opisową.</w:t>
      </w:r>
    </w:p>
    <w:p w:rsidR="00EF5CC9" w:rsidRPr="005B1896" w:rsidRDefault="00EF5CC9" w:rsidP="00EF5CC9">
      <w:pPr>
        <w:pStyle w:val="Akapitzlist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bCs/>
          <w:sz w:val="20"/>
          <w:szCs w:val="20"/>
        </w:rPr>
        <w:t xml:space="preserve">Roczna opisowa ocena klasyfikacyjna z zajęć edukacyjnych, o której mowa powyżej, uwzględnia </w:t>
      </w:r>
      <w:r w:rsidRPr="005B1896">
        <w:rPr>
          <w:rFonts w:ascii="Times New Roman" w:hAnsi="Times New Roman"/>
          <w:bCs/>
          <w:sz w:val="20"/>
          <w:szCs w:val="20"/>
          <w:u w:val="single"/>
        </w:rPr>
        <w:t>poziom opanowania przez ucznia wiadomości i umiejętności</w:t>
      </w:r>
      <w:r w:rsidRPr="005B1896">
        <w:rPr>
          <w:rFonts w:ascii="Times New Roman" w:hAnsi="Times New Roman"/>
          <w:bCs/>
          <w:sz w:val="20"/>
          <w:szCs w:val="20"/>
        </w:rPr>
        <w:t xml:space="preserve"> z zakresu wymagań określonych w podstawie programowej kształcenia ogólnego dla I etapu edukacyjnego oraz </w:t>
      </w:r>
      <w:r w:rsidRPr="005B1896">
        <w:rPr>
          <w:rFonts w:ascii="Times New Roman" w:hAnsi="Times New Roman"/>
          <w:bCs/>
          <w:sz w:val="20"/>
          <w:szCs w:val="20"/>
          <w:u w:val="single"/>
        </w:rPr>
        <w:t>wskazuje potrzeby</w:t>
      </w:r>
      <w:r w:rsidRPr="005B1896">
        <w:rPr>
          <w:rFonts w:ascii="Times New Roman" w:hAnsi="Times New Roman"/>
          <w:bCs/>
          <w:sz w:val="20"/>
          <w:szCs w:val="20"/>
        </w:rPr>
        <w:t xml:space="preserve"> </w:t>
      </w:r>
      <w:r w:rsidRPr="005B1896">
        <w:rPr>
          <w:rFonts w:ascii="Times New Roman" w:hAnsi="Times New Roman"/>
          <w:bCs/>
          <w:sz w:val="20"/>
          <w:szCs w:val="20"/>
          <w:u w:val="single"/>
        </w:rPr>
        <w:t>rozwojowe i edukacyjne</w:t>
      </w:r>
      <w:r w:rsidRPr="005B1896">
        <w:rPr>
          <w:rFonts w:ascii="Times New Roman" w:hAnsi="Times New Roman"/>
          <w:bCs/>
          <w:sz w:val="20"/>
          <w:szCs w:val="20"/>
        </w:rPr>
        <w:t xml:space="preserve"> ucznia związane z przezwyciężaniem trudności w nauce lub rozwijaniem uzdolnień.</w:t>
      </w:r>
    </w:p>
    <w:p w:rsidR="00EF5CC9" w:rsidRPr="005B1896" w:rsidRDefault="00EF5CC9" w:rsidP="00EF5CC9">
      <w:pPr>
        <w:pStyle w:val="Akapitzlist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>W klasach I-III, w ocenianiu bieżącym stosuje się:</w:t>
      </w:r>
    </w:p>
    <w:p w:rsidR="005B1896" w:rsidRPr="005B1896" w:rsidRDefault="00EF5CC9" w:rsidP="005B1896">
      <w:pPr>
        <w:ind w:left="567" w:firstLine="141"/>
        <w:jc w:val="both"/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>- ocenę słowną i pisemną (pochwały, rady, wskazówki),</w:t>
      </w:r>
      <w:r w:rsidRPr="005B1896">
        <w:rPr>
          <w:rFonts w:ascii="Times New Roman" w:hAnsi="Times New Roman"/>
          <w:sz w:val="20"/>
          <w:szCs w:val="20"/>
        </w:rPr>
        <w:tab/>
      </w:r>
      <w:r w:rsidRPr="005B1896">
        <w:rPr>
          <w:rFonts w:ascii="Times New Roman" w:hAnsi="Times New Roman"/>
          <w:sz w:val="20"/>
          <w:szCs w:val="20"/>
        </w:rPr>
        <w:tab/>
      </w:r>
      <w:r w:rsidRPr="005B1896">
        <w:rPr>
          <w:rFonts w:ascii="Times New Roman" w:hAnsi="Times New Roman"/>
          <w:sz w:val="20"/>
          <w:szCs w:val="20"/>
        </w:rPr>
        <w:tab/>
      </w:r>
      <w:r w:rsidRPr="005B1896">
        <w:rPr>
          <w:rFonts w:ascii="Times New Roman" w:hAnsi="Times New Roman"/>
          <w:sz w:val="20"/>
          <w:szCs w:val="20"/>
        </w:rPr>
        <w:tab/>
      </w:r>
      <w:r w:rsidRPr="005B1896">
        <w:rPr>
          <w:rFonts w:ascii="Times New Roman" w:hAnsi="Times New Roman"/>
          <w:sz w:val="20"/>
          <w:szCs w:val="20"/>
        </w:rPr>
        <w:tab/>
      </w:r>
      <w:r w:rsidRPr="005B1896">
        <w:rPr>
          <w:rFonts w:ascii="Times New Roman" w:hAnsi="Times New Roman"/>
          <w:sz w:val="20"/>
          <w:szCs w:val="20"/>
        </w:rPr>
        <w:tab/>
      </w:r>
      <w:r w:rsidRPr="005B1896">
        <w:rPr>
          <w:rFonts w:ascii="Times New Roman" w:hAnsi="Times New Roman"/>
          <w:sz w:val="20"/>
          <w:szCs w:val="20"/>
        </w:rPr>
        <w:tab/>
      </w:r>
      <w:r w:rsidR="005B1896">
        <w:rPr>
          <w:rFonts w:ascii="Times New Roman" w:hAnsi="Times New Roman"/>
          <w:sz w:val="20"/>
          <w:szCs w:val="20"/>
        </w:rPr>
        <w:tab/>
      </w:r>
      <w:r w:rsidRPr="005B1896">
        <w:rPr>
          <w:rFonts w:ascii="Times New Roman" w:hAnsi="Times New Roman"/>
          <w:sz w:val="20"/>
          <w:szCs w:val="20"/>
        </w:rPr>
        <w:t>- symboliczną w postaci znaczków lub pieczątek (zwłaszcza  w klasie I),</w:t>
      </w:r>
      <w:r w:rsidRPr="005B1896">
        <w:rPr>
          <w:rFonts w:ascii="Times New Roman" w:hAnsi="Times New Roman"/>
          <w:sz w:val="20"/>
          <w:szCs w:val="20"/>
        </w:rPr>
        <w:tab/>
      </w:r>
      <w:r w:rsidRPr="005B1896">
        <w:rPr>
          <w:rFonts w:ascii="Times New Roman" w:hAnsi="Times New Roman"/>
          <w:sz w:val="20"/>
          <w:szCs w:val="20"/>
        </w:rPr>
        <w:tab/>
      </w:r>
      <w:r w:rsidRPr="005B1896">
        <w:rPr>
          <w:rFonts w:ascii="Times New Roman" w:hAnsi="Times New Roman"/>
          <w:sz w:val="20"/>
          <w:szCs w:val="20"/>
        </w:rPr>
        <w:tab/>
      </w:r>
      <w:r w:rsidRPr="005B1896">
        <w:rPr>
          <w:rFonts w:ascii="Times New Roman" w:hAnsi="Times New Roman"/>
          <w:sz w:val="20"/>
          <w:szCs w:val="20"/>
        </w:rPr>
        <w:tab/>
      </w:r>
      <w:r w:rsidRPr="005B1896">
        <w:rPr>
          <w:rFonts w:ascii="Times New Roman" w:hAnsi="Times New Roman"/>
          <w:sz w:val="20"/>
          <w:szCs w:val="20"/>
        </w:rPr>
        <w:tab/>
      </w:r>
      <w:r w:rsidR="005B1896">
        <w:rPr>
          <w:rFonts w:ascii="Times New Roman" w:hAnsi="Times New Roman"/>
          <w:sz w:val="20"/>
          <w:szCs w:val="20"/>
        </w:rPr>
        <w:t xml:space="preserve">               -</w:t>
      </w:r>
      <w:r w:rsidRPr="005B1896">
        <w:rPr>
          <w:rFonts w:ascii="Times New Roman" w:hAnsi="Times New Roman"/>
          <w:sz w:val="20"/>
          <w:szCs w:val="20"/>
        </w:rPr>
        <w:t xml:space="preserve">oceny cząstkowe odpowiadają następującym komentarzom: </w:t>
      </w:r>
    </w:p>
    <w:p w:rsidR="005B1896" w:rsidRPr="005B1896" w:rsidRDefault="005B1896" w:rsidP="005B1896">
      <w:pPr>
        <w:numPr>
          <w:ilvl w:val="0"/>
          <w:numId w:val="7"/>
        </w:numPr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 xml:space="preserve">stopień  celujący  -  6 </w:t>
      </w:r>
      <w:r w:rsidRPr="005B1896">
        <w:rPr>
          <w:rFonts w:ascii="Times New Roman" w:hAnsi="Times New Roman"/>
          <w:i/>
          <w:sz w:val="20"/>
          <w:szCs w:val="20"/>
        </w:rPr>
        <w:t>Znakomicie! Brawo! Osiągasz doskonałe wyniki!</w:t>
      </w:r>
      <w:r w:rsidRPr="005B1896">
        <w:rPr>
          <w:rFonts w:ascii="Times New Roman" w:hAnsi="Times New Roman"/>
          <w:sz w:val="20"/>
          <w:szCs w:val="20"/>
        </w:rPr>
        <w:t>( 100% punktów)</w:t>
      </w:r>
    </w:p>
    <w:p w:rsidR="005B1896" w:rsidRPr="005B1896" w:rsidRDefault="005B1896" w:rsidP="005B1896">
      <w:pPr>
        <w:spacing w:before="0" w:line="240" w:lineRule="auto"/>
        <w:ind w:firstLine="0"/>
        <w:rPr>
          <w:rFonts w:ascii="Times New Roman" w:hAnsi="Times New Roman"/>
          <w:i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 xml:space="preserve">      2) stopień  bardzo  dobry  -  5 </w:t>
      </w:r>
      <w:r w:rsidRPr="005B1896">
        <w:rPr>
          <w:rFonts w:ascii="Times New Roman" w:hAnsi="Times New Roman"/>
          <w:i/>
          <w:sz w:val="20"/>
          <w:szCs w:val="20"/>
        </w:rPr>
        <w:t>Pracujesz bardzo dobrze! Tak trzymaj!(</w:t>
      </w:r>
      <w:r w:rsidRPr="005B1896">
        <w:rPr>
          <w:rFonts w:ascii="Times New Roman" w:hAnsi="Times New Roman"/>
          <w:sz w:val="20"/>
          <w:szCs w:val="20"/>
        </w:rPr>
        <w:t>od 91% do 99% punktów)</w:t>
      </w:r>
    </w:p>
    <w:p w:rsidR="005B1896" w:rsidRPr="005B1896" w:rsidRDefault="005B1896" w:rsidP="005B1896">
      <w:pPr>
        <w:autoSpaceDE w:val="0"/>
        <w:autoSpaceDN w:val="0"/>
        <w:adjustRightInd w:val="0"/>
        <w:spacing w:before="0"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Pr="005B1896">
        <w:rPr>
          <w:rFonts w:ascii="Times New Roman" w:hAnsi="Times New Roman"/>
          <w:sz w:val="20"/>
          <w:szCs w:val="20"/>
        </w:rPr>
        <w:t xml:space="preserve"> 3)stopień  dobry  -  4</w:t>
      </w:r>
      <w:r w:rsidRPr="005B1896">
        <w:rPr>
          <w:rFonts w:ascii="Times New Roman" w:hAnsi="Times New Roman"/>
          <w:i/>
          <w:sz w:val="20"/>
          <w:szCs w:val="20"/>
        </w:rPr>
        <w:t xml:space="preserve"> Pracujesz dobrze, ale stać cię, by było jeszcze lepiej</w:t>
      </w:r>
      <w:r w:rsidRPr="005B1896">
        <w:rPr>
          <w:rFonts w:ascii="Times New Roman" w:hAnsi="Times New Roman"/>
          <w:sz w:val="20"/>
          <w:szCs w:val="20"/>
        </w:rPr>
        <w:t>!( od 76% do 90% punktów)</w:t>
      </w:r>
    </w:p>
    <w:p w:rsidR="005B1896" w:rsidRPr="005B1896" w:rsidRDefault="005B1896" w:rsidP="005B1896">
      <w:pPr>
        <w:autoSpaceDE w:val="0"/>
        <w:autoSpaceDN w:val="0"/>
        <w:adjustRightInd w:val="0"/>
        <w:spacing w:before="0"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 xml:space="preserve">      4) stopień  dostateczny  -  3</w:t>
      </w:r>
      <w:r w:rsidRPr="005B1896">
        <w:rPr>
          <w:rFonts w:ascii="Times New Roman" w:hAnsi="Times New Roman"/>
          <w:i/>
          <w:sz w:val="20"/>
          <w:szCs w:val="20"/>
        </w:rPr>
        <w:t xml:space="preserve"> Twój wynik nie jest zbyt dobry. Pracuj więcej!(</w:t>
      </w:r>
      <w:r w:rsidRPr="005B1896">
        <w:rPr>
          <w:rFonts w:ascii="Times New Roman" w:hAnsi="Times New Roman"/>
          <w:sz w:val="20"/>
          <w:szCs w:val="20"/>
        </w:rPr>
        <w:t>od 51% do 75% punktów)</w:t>
      </w:r>
    </w:p>
    <w:p w:rsidR="005B1896" w:rsidRPr="005B1896" w:rsidRDefault="005B1896" w:rsidP="005B1896">
      <w:pPr>
        <w:spacing w:before="0" w:line="240" w:lineRule="auto"/>
        <w:ind w:firstLine="0"/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 xml:space="preserve">      5) stopień  dopuszczający  -  2</w:t>
      </w:r>
      <w:r w:rsidRPr="005B1896">
        <w:rPr>
          <w:rFonts w:ascii="Times New Roman" w:hAnsi="Times New Roman"/>
          <w:i/>
          <w:sz w:val="20"/>
          <w:szCs w:val="20"/>
        </w:rPr>
        <w:t xml:space="preserve"> Twój wynik jest niezadowalający! Popracuj</w:t>
      </w:r>
      <w:r w:rsidRPr="005B1896">
        <w:rPr>
          <w:rFonts w:ascii="Times New Roman" w:hAnsi="Times New Roman"/>
          <w:sz w:val="20"/>
          <w:szCs w:val="20"/>
        </w:rPr>
        <w:t>!(od 30% do 50% punktów)</w:t>
      </w:r>
    </w:p>
    <w:p w:rsidR="005B1896" w:rsidRPr="005B1896" w:rsidRDefault="005B1896" w:rsidP="005B1896">
      <w:pPr>
        <w:spacing w:before="0" w:line="240" w:lineRule="auto"/>
        <w:ind w:firstLine="0"/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 xml:space="preserve">     6) stopień  niedostateczny  -  1. </w:t>
      </w:r>
      <w:r w:rsidRPr="005B1896">
        <w:rPr>
          <w:rFonts w:ascii="Times New Roman" w:hAnsi="Times New Roman"/>
          <w:i/>
          <w:sz w:val="20"/>
          <w:szCs w:val="20"/>
        </w:rPr>
        <w:t>Wynik bardzo słaby! Czeka cię dużo pracy!(</w:t>
      </w:r>
      <w:r w:rsidRPr="005B1896">
        <w:rPr>
          <w:rFonts w:ascii="Times New Roman" w:hAnsi="Times New Roman"/>
          <w:sz w:val="20"/>
          <w:szCs w:val="20"/>
        </w:rPr>
        <w:t>poniżej 30% punktów)</w:t>
      </w:r>
    </w:p>
    <w:p w:rsidR="005B1896" w:rsidRPr="005B1896" w:rsidRDefault="005B1896" w:rsidP="005B1896">
      <w:pPr>
        <w:autoSpaceDE w:val="0"/>
        <w:autoSpaceDN w:val="0"/>
        <w:adjustRightInd w:val="0"/>
        <w:spacing w:before="0" w:line="240" w:lineRule="auto"/>
        <w:ind w:left="142" w:firstLine="0"/>
        <w:jc w:val="both"/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 xml:space="preserve">   - przy ocenianiu bieżącym dopuszcza się stosowanie przy ocenach cząstkowych  znaków: + </w:t>
      </w:r>
      <w:r>
        <w:rPr>
          <w:rFonts w:ascii="Times New Roman" w:hAnsi="Times New Roman"/>
          <w:sz w:val="20"/>
          <w:szCs w:val="20"/>
        </w:rPr>
        <w:t xml:space="preserve">(plus), poza stopniem celującym </w:t>
      </w:r>
      <w:r w:rsidRPr="005B1896">
        <w:rPr>
          <w:rFonts w:ascii="Times New Roman" w:hAnsi="Times New Roman"/>
          <w:sz w:val="20"/>
          <w:szCs w:val="20"/>
        </w:rPr>
        <w:t>oraz  - (minus), poza stopniem niedostatecznym.</w:t>
      </w:r>
    </w:p>
    <w:p w:rsidR="00EF5CC9" w:rsidRPr="005B1896" w:rsidRDefault="00152398" w:rsidP="005B1896">
      <w:pPr>
        <w:spacing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b/>
          <w:sz w:val="20"/>
          <w:szCs w:val="20"/>
        </w:rPr>
        <w:t xml:space="preserve">3. </w:t>
      </w:r>
      <w:r w:rsidR="00EF5CC9" w:rsidRPr="005B1896">
        <w:rPr>
          <w:rFonts w:ascii="Times New Roman" w:hAnsi="Times New Roman"/>
          <w:b/>
          <w:sz w:val="20"/>
          <w:szCs w:val="20"/>
        </w:rPr>
        <w:t>Zasady oceniania</w:t>
      </w:r>
    </w:p>
    <w:p w:rsidR="00EF5CC9" w:rsidRPr="005B1896" w:rsidRDefault="00EF5CC9" w:rsidP="00EF5CC9">
      <w:pPr>
        <w:spacing w:before="0" w:line="240" w:lineRule="auto"/>
        <w:ind w:firstLine="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EF5CC9" w:rsidRPr="005B1896" w:rsidRDefault="00EF5CC9" w:rsidP="00EF5CC9">
      <w:pPr>
        <w:pStyle w:val="Akapitzlist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>W klasach I-III ocena niedostateczna stawiana jest jedynie w przypadkach wyjątkowych braków edukacyjnych i zostanie opatrzona  komentarzem  zawierającym  szczegółowe  wskazówki  postępowania celem przezwyciężenia trudności w nauce.</w:t>
      </w:r>
      <w:r w:rsidRPr="005B1896">
        <w:rPr>
          <w:rFonts w:ascii="Times New Roman" w:hAnsi="Times New Roman"/>
          <w:sz w:val="20"/>
          <w:szCs w:val="20"/>
        </w:rPr>
        <w:tab/>
      </w:r>
      <w:r w:rsidRPr="005B1896">
        <w:rPr>
          <w:rFonts w:ascii="Times New Roman" w:hAnsi="Times New Roman"/>
          <w:sz w:val="20"/>
          <w:szCs w:val="20"/>
        </w:rPr>
        <w:tab/>
      </w:r>
      <w:r w:rsidRPr="005B1896">
        <w:rPr>
          <w:rFonts w:ascii="Times New Roman" w:hAnsi="Times New Roman"/>
          <w:sz w:val="20"/>
          <w:szCs w:val="20"/>
        </w:rPr>
        <w:tab/>
      </w:r>
      <w:r w:rsidRPr="005B1896">
        <w:rPr>
          <w:rFonts w:ascii="Times New Roman" w:hAnsi="Times New Roman"/>
          <w:sz w:val="20"/>
          <w:szCs w:val="20"/>
        </w:rPr>
        <w:tab/>
      </w:r>
      <w:r w:rsidRPr="005B1896">
        <w:rPr>
          <w:rFonts w:ascii="Times New Roman" w:hAnsi="Times New Roman"/>
          <w:sz w:val="20"/>
          <w:szCs w:val="20"/>
        </w:rPr>
        <w:tab/>
      </w:r>
      <w:r w:rsidRPr="005B1896">
        <w:rPr>
          <w:rFonts w:ascii="Times New Roman" w:hAnsi="Times New Roman"/>
          <w:sz w:val="20"/>
          <w:szCs w:val="20"/>
        </w:rPr>
        <w:tab/>
      </w:r>
      <w:r w:rsidRPr="005B1896">
        <w:rPr>
          <w:rFonts w:ascii="Times New Roman" w:hAnsi="Times New Roman"/>
          <w:sz w:val="20"/>
          <w:szCs w:val="20"/>
        </w:rPr>
        <w:tab/>
      </w:r>
    </w:p>
    <w:p w:rsidR="00EF5CC9" w:rsidRPr="005B1896" w:rsidRDefault="00EF5CC9" w:rsidP="00EF5CC9">
      <w:pPr>
        <w:pStyle w:val="Akapitzlis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>Informacje   o   terminie,   formie   i   zakresie    planowanych    sprawdzianów/testów   podawane   są uczniom z  tygodniowym wyprzedzeniem.</w:t>
      </w:r>
    </w:p>
    <w:p w:rsidR="00EF5CC9" w:rsidRPr="005B1896" w:rsidRDefault="00EF5CC9" w:rsidP="00EF5CC9">
      <w:pPr>
        <w:pStyle w:val="Akapitzlis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>Zapowiadane uczniom są także kartkówki (najwyżej  z  trzech  ostatnich  lekcji), z przynajmniej jednodniowym wyprzedzeniem.</w:t>
      </w:r>
    </w:p>
    <w:p w:rsidR="00EF5CC9" w:rsidRPr="005B1896" w:rsidRDefault="00EF5CC9" w:rsidP="00EF5CC9">
      <w:pPr>
        <w:pStyle w:val="Akapitzlis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>Za pracę pisemną( np. test, kartkówka) uczeń otrzymuje punkty, które zostaną przeliczone na ocenę cząstkową wyrażoną stopniem opatrzonym komentarzem słownym.</w:t>
      </w:r>
    </w:p>
    <w:p w:rsidR="00EF5CC9" w:rsidRPr="005B1896" w:rsidRDefault="00EF5CC9" w:rsidP="00EF5CC9">
      <w:pPr>
        <w:pStyle w:val="Akapitzlis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>Nie ocenia  się ucznia do 3 dni po usprawiedliwionej, dłuższej (min. 3 dni) nieobecności w szkole.</w:t>
      </w:r>
    </w:p>
    <w:p w:rsidR="00EF5CC9" w:rsidRPr="005B1896" w:rsidRDefault="00EF5CC9" w:rsidP="00EF5CC9">
      <w:pPr>
        <w:pStyle w:val="Akapitzlis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 xml:space="preserve">Uczeń   ma   prawo  do   poprawy  każdej  pracy  pisemnej,   z   której   otrzymał   ocenę niedostateczną   lub  dopuszczającą   w   terminie  do  dwóch   tygodni  od  daty  jej otrzymania. </w:t>
      </w:r>
    </w:p>
    <w:p w:rsidR="00EF5CC9" w:rsidRPr="005B1896" w:rsidRDefault="00EF5CC9" w:rsidP="00EF5CC9">
      <w:pPr>
        <w:pStyle w:val="Akapitzlist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>Nie  dokonuje  się  bieżącej  oceny  ucznia  w  uzasadnionych, trudnych sytuacjach losowych, pod warunkiem, że uczeń poinformuje o tym nauczyciela.</w:t>
      </w:r>
    </w:p>
    <w:p w:rsidR="00EF5CC9" w:rsidRPr="005B1896" w:rsidRDefault="00152398" w:rsidP="00EF5CC9">
      <w:p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b/>
          <w:sz w:val="20"/>
          <w:szCs w:val="20"/>
        </w:rPr>
        <w:t>UWAGA! Podpisaną umowę należy włożyć do koperty, a kopertę wkleić do zeszytu na ostatniej stronie!</w:t>
      </w:r>
    </w:p>
    <w:p w:rsidR="00EF5CC9" w:rsidRPr="005B1896" w:rsidRDefault="00EF5CC9" w:rsidP="00EF5CC9">
      <w:p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5CC9" w:rsidRPr="005B1896" w:rsidRDefault="00EF5CC9" w:rsidP="00EF5CC9">
      <w:pPr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5B1896">
        <w:rPr>
          <w:rFonts w:ascii="Times New Roman" w:hAnsi="Times New Roman"/>
          <w:sz w:val="20"/>
          <w:szCs w:val="20"/>
        </w:rPr>
        <w:t xml:space="preserve">PODPIS NUCZYCIELA          </w:t>
      </w:r>
      <w:r w:rsidRPr="005B1896">
        <w:rPr>
          <w:rFonts w:ascii="Times New Roman" w:hAnsi="Times New Roman"/>
          <w:sz w:val="20"/>
          <w:szCs w:val="20"/>
        </w:rPr>
        <w:tab/>
      </w:r>
      <w:r w:rsidRPr="005B1896">
        <w:rPr>
          <w:rFonts w:ascii="Times New Roman" w:hAnsi="Times New Roman"/>
          <w:sz w:val="20"/>
          <w:szCs w:val="20"/>
        </w:rPr>
        <w:tab/>
        <w:t xml:space="preserve">PODPIS UCZNIA              </w:t>
      </w:r>
      <w:r w:rsidRPr="005B1896">
        <w:rPr>
          <w:rFonts w:ascii="Times New Roman" w:hAnsi="Times New Roman"/>
          <w:sz w:val="20"/>
          <w:szCs w:val="20"/>
        </w:rPr>
        <w:tab/>
        <w:t xml:space="preserve">PODPIS RODZICA       </w:t>
      </w:r>
    </w:p>
    <w:p w:rsidR="00EF5CC9" w:rsidRPr="005B1896" w:rsidRDefault="00EF5CC9" w:rsidP="00EF5CC9">
      <w:pPr>
        <w:rPr>
          <w:rFonts w:ascii="Times New Roman" w:hAnsi="Times New Roman"/>
          <w:sz w:val="20"/>
          <w:szCs w:val="20"/>
        </w:rPr>
      </w:pPr>
    </w:p>
    <w:p w:rsidR="00417494" w:rsidRPr="005B1896" w:rsidRDefault="00417494">
      <w:pPr>
        <w:rPr>
          <w:rFonts w:ascii="Times New Roman" w:hAnsi="Times New Roman"/>
        </w:rPr>
      </w:pPr>
    </w:p>
    <w:sectPr w:rsidR="00417494" w:rsidRPr="005B1896" w:rsidSect="00EB7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10C"/>
    <w:multiLevelType w:val="hybridMultilevel"/>
    <w:tmpl w:val="52E2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21D5"/>
    <w:multiLevelType w:val="hybridMultilevel"/>
    <w:tmpl w:val="3D78A3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E3561"/>
    <w:multiLevelType w:val="hybridMultilevel"/>
    <w:tmpl w:val="ABFA1248"/>
    <w:lvl w:ilvl="0" w:tplc="284C41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00817"/>
    <w:multiLevelType w:val="hybridMultilevel"/>
    <w:tmpl w:val="0C44D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70B3C"/>
    <w:multiLevelType w:val="hybridMultilevel"/>
    <w:tmpl w:val="9BFA6C84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0D7341C"/>
    <w:multiLevelType w:val="hybridMultilevel"/>
    <w:tmpl w:val="8A6A80D4"/>
    <w:lvl w:ilvl="0" w:tplc="FAF2D33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6697B1C"/>
    <w:multiLevelType w:val="hybridMultilevel"/>
    <w:tmpl w:val="D57A6BE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B23521D"/>
    <w:multiLevelType w:val="hybridMultilevel"/>
    <w:tmpl w:val="4BD22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C9"/>
    <w:rsid w:val="00024CF1"/>
    <w:rsid w:val="00055E68"/>
    <w:rsid w:val="00152398"/>
    <w:rsid w:val="00255E53"/>
    <w:rsid w:val="00417494"/>
    <w:rsid w:val="005B1896"/>
    <w:rsid w:val="00BC5ECF"/>
    <w:rsid w:val="00D670A7"/>
    <w:rsid w:val="00DF6781"/>
    <w:rsid w:val="00E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220B0-509B-425A-A1BA-BBAAE153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CC9"/>
    <w:pPr>
      <w:spacing w:before="120" w:after="0"/>
      <w:ind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6781"/>
    <w:pPr>
      <w:spacing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F67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ylSP18">
    <w:name w:val="Styl SP18"/>
    <w:basedOn w:val="Normalny"/>
    <w:qFormat/>
    <w:rsid w:val="00024CF1"/>
    <w:pPr>
      <w:spacing w:after="120" w:line="240" w:lineRule="auto"/>
      <w:jc w:val="both"/>
    </w:pPr>
    <w:rPr>
      <w:rFonts w:ascii="Times New Roman" w:hAnsi="Times New Roman" w:cstheme="minorHAnsi"/>
      <w:sz w:val="24"/>
    </w:rPr>
  </w:style>
  <w:style w:type="paragraph" w:styleId="Akapitzlist">
    <w:name w:val="List Paragraph"/>
    <w:basedOn w:val="Normalny"/>
    <w:uiPriority w:val="34"/>
    <w:qFormat/>
    <w:rsid w:val="00EF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n.Chochorowska</dc:creator>
  <cp:lastModifiedBy>Użytkownik systemu Windows</cp:lastModifiedBy>
  <cp:revision>2</cp:revision>
  <dcterms:created xsi:type="dcterms:W3CDTF">2021-04-01T17:42:00Z</dcterms:created>
  <dcterms:modified xsi:type="dcterms:W3CDTF">2021-04-01T17:42:00Z</dcterms:modified>
</cp:coreProperties>
</file>